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2ACF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Пояснительная записка</w:t>
      </w:r>
    </w:p>
    <w:p w14:paraId="6949821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firstLine="708"/>
        <w:jc w:val="both"/>
        <w:textAlignment w:val="auto"/>
        <w:rPr>
          <w:rFonts w:hint="default" w:ascii="Times New Roman" w:hAnsi="Times New Roman" w:eastAsia="Helvetica" w:cs="Times New Roman"/>
          <w:color w:val="34343C"/>
        </w:rPr>
      </w:pPr>
      <w:r>
        <w:rPr>
          <w:rFonts w:hint="default" w:ascii="Times New Roman" w:hAnsi="Times New Roman" w:eastAsia="Helvetica" w:cs="Times New Roman"/>
          <w:color w:val="34343C"/>
          <w:shd w:val="clear" w:color="auto" w:fill="FFFFFF"/>
        </w:rPr>
        <w:t>Рабочая программа курса «</w:t>
      </w:r>
      <w:r>
        <w:rPr>
          <w:rFonts w:hint="default" w:ascii="Times New Roman" w:hAnsi="Times New Roman" w:eastAsia="Helvetica" w:cs="Times New Roman"/>
          <w:color w:val="34343C"/>
          <w:shd w:val="clear" w:color="auto" w:fill="FFFFFF"/>
          <w:lang w:val="ru-RU"/>
        </w:rPr>
        <w:t>Хореография</w:t>
      </w:r>
      <w:r>
        <w:rPr>
          <w:rFonts w:hint="default" w:ascii="Times New Roman" w:hAnsi="Times New Roman" w:eastAsia="Helvetica" w:cs="Times New Roman"/>
          <w:color w:val="34343C"/>
          <w:shd w:val="clear" w:color="auto" w:fill="FFFFFF"/>
        </w:rPr>
        <w:t>» составлена в соответствии с требованиями нормативных документов:</w:t>
      </w:r>
    </w:p>
    <w:p w14:paraId="1D7C72C5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Федерального закона от 29.12.2012 № 273-ФЗ «Об образовании в Российской Федерации»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6CC512FA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41CC17D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- 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 № 74223) с изменениями приказа 09.10.2024 N 704; </w:t>
      </w:r>
    </w:p>
    <w:p w14:paraId="5CD05D6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31.05.2021 № 287 «Об утверждении федерального государственного образовательного стандарта основного общего образования» (далее – ФГОС ООО третьего поколения) с учетом изменений приказа Минпросвещения от 18.06.2025 № 467;  </w:t>
      </w:r>
    </w:p>
    <w:p w14:paraId="44F9D179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Министерства просвещения Российской Федерации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образования»; </w:t>
      </w:r>
    </w:p>
    <w:p w14:paraId="0ED25145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Российской Федерации от 05.11.2024 № 769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eastAsia="SimSun" w:cs="Times New Roman"/>
          <w:sz w:val="24"/>
          <w:szCs w:val="24"/>
        </w:rPr>
        <w:t>Об утверждении федерального перечня учебников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 изменениями; </w:t>
      </w:r>
    </w:p>
    <w:p w14:paraId="1EE51C3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Приказ Министерства просвещения Российской Федерации от 01.04.2025 № 258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"О внесении изменений в приложения № 1 и № 2 к приказу Министерства просвещения Российской Федерации от 5 ноября 2024 г. № 769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(Зарегистрирован 30.04.2025 № 82030)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;</w:t>
      </w:r>
    </w:p>
    <w:p w14:paraId="57334C02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12" w:leftChars="5" w:right="0" w:rightChars="0" w:firstLine="708" w:firstLineChars="295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Устава МОУ СШ №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106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.</w:t>
      </w:r>
    </w:p>
    <w:p w14:paraId="3D754554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2" w:leftChars="5" w:firstLine="708" w:firstLineChars="295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Актуальность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Хореография как вид искусства аккумулирует в себе физическое и эстетическое развитие, комплексно воздействует на ребенка, формируя правильную осанку, координацию, выносливость, воспитывает эстетический вкус.</w:t>
      </w:r>
    </w:p>
    <w:p w14:paraId="051F5F48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2" w:leftChars="5" w:firstLine="708" w:firstLineChars="295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Занятия по танцу с детьми содействуют росту их общей культуры, нравственному и физическому развитию. В конечном результате занятия в хореографических кружках подводят учащихся к пониманию искусства танца и к умению правдиво и выразительно отображать художественные образы в танце. Овладение определенным кругом знаний и навыков содействует развитию художественного вкуса учащихся, что представляет одну из существенных задач эстетического воспитания. Занятия по танцу и коллективные выступления с танцами перед зрителями воспитывают у учащихся чувство ответственности за общее дело, чувство дружбы и товарищества. На занятиях детям прививаются навыки культурного поведения. Занятия по танцу способствуют физическому развитию детей, укрепляют их организм и положительно сказываются на их осанке и культуре движений. Дети знакомятся с жизнью, бытом, костюмом, музыкой, национальными особенностями не только русского народа, но и других народов России и мира.</w:t>
      </w:r>
    </w:p>
    <w:p w14:paraId="534DD37D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2" w:leftChars="5" w:firstLine="708" w:firstLineChars="295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С давних времен танец был одним из самых любимых видов искусства. Отношение к нему не изменилось и сегодня. В наши дни популярность танцевального искусства возрастает с каждым годом.</w:t>
      </w:r>
    </w:p>
    <w:p w14:paraId="1CFE465F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2" w:leftChars="5" w:firstLine="708" w:firstLineChars="295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В основе развития личности ребенка лежит русский танец. Он близок детям, и благодаря богатству образов, танцевального языка, мелодиям, знакомству с народным костюмом представляет собой ценнейший материал для художественного развития учащихся. Вместе с тем, русский танец воспитывает в детях чувство любви и уважения к народному танцевальному творчеству и к запечатленным в танце народным традициям. Опыт показывает, что приобщение к танцевальному искусству следует начинать со своего национального материала, ибо он понятен юным исполнителям и является лучшей основой для более быстрого и правильного стилевого усвоения народных танцев.</w:t>
      </w:r>
    </w:p>
    <w:p w14:paraId="6819EC9B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Программа рассчитана на 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 лет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. Курс изучения программы рассчитан на учащихся 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–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классов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11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-1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6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лет)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. Занятия проходят в 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2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раз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в неделю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на базе общеобразовательного учреждения, во внеурочное время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-9-х классы  -</w:t>
      </w:r>
      <w:r>
        <w:rPr>
          <w:rFonts w:hint="default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68 часов).</w:t>
      </w:r>
    </w:p>
    <w:p w14:paraId="0CBD1BDF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Продолжительность занятия 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минут.</w:t>
      </w:r>
    </w:p>
    <w:p w14:paraId="49932043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Ц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  <w:lang w:val="ru-RU"/>
        </w:rPr>
        <w:t>ель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 данной программы – воспитание личности ребенка, его гуманного отношения к окружающему миру, формирование в нем эстетических идеалов на основе овладения искусством хореографии.</w:t>
      </w:r>
    </w:p>
    <w:p w14:paraId="2ED515D5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З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  <w:lang w:val="ru-RU"/>
        </w:rPr>
        <w:t>адачи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:</w:t>
      </w:r>
    </w:p>
    <w:p w14:paraId="0F9DCCCE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формирование знаний и умений танцевального искусства на основе овладения программным материалом;</w:t>
      </w:r>
    </w:p>
    <w:p w14:paraId="3A12A5A9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обучение навыкам исполнительского мастерства;</w:t>
      </w:r>
    </w:p>
    <w:p w14:paraId="7C0C5B00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эмоциональная, музыкальная и техническая подготовка учащихся;</w:t>
      </w:r>
    </w:p>
    <w:p w14:paraId="460E2445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повышение внимания и интереса детей к классическому и народному танцу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  <w:lang w:val="ru-RU"/>
        </w:rPr>
        <w:t>;</w:t>
      </w:r>
    </w:p>
    <w:p w14:paraId="05900638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развитие памяти, внимания;</w:t>
      </w:r>
    </w:p>
    <w:p w14:paraId="79AF6FF8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формирование чувства ритма, музыкальности;</w:t>
      </w:r>
    </w:p>
    <w:p w14:paraId="0EE37F2B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совершенствование физических способностей обучающихся;</w:t>
      </w:r>
    </w:p>
    <w:p w14:paraId="2548FDDB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укрепление здоровья детей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  <w:lang w:val="ru-RU"/>
        </w:rPr>
        <w:t>;</w:t>
      </w:r>
    </w:p>
    <w:p w14:paraId="2568536F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формирование чувства прекрасного, хорошего вкуса;</w:t>
      </w:r>
    </w:p>
    <w:p w14:paraId="4E1700FB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воспитание трудолюбия, выносливости, самодисциплины;</w:t>
      </w:r>
    </w:p>
    <w:p w14:paraId="17DF86D9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</w:rPr>
        <w:t>- развитие ответственности за личные и коллективные успехи.</w:t>
      </w:r>
    </w:p>
    <w:p w14:paraId="5ECFFF78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Форма организации занятия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Основная форма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 Занятия включают чередование различных видов деятельности: музыкально-ритмические упражнения и игры, 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музыкальная грамота, беседы о хореографическом искусстве. </w:t>
      </w:r>
    </w:p>
    <w:p w14:paraId="4C3AC461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Организация игровых ситуаций помогает усвоению программного содержания, приобретению опыта взаимодействия, принятию решений. Беседы, проводимые на занятиях, соответствуют возрасту и степени развития детей. На начальном этапе беседы краткие. С детьми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5-9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классов проводятся беседы — диалоги, обсуждения, которые помогают развитию способности логически мыслить. На этих занятиях дети получают информацию о хореографическом искусстве, его истории развития и традициях.</w:t>
      </w:r>
    </w:p>
    <w:p w14:paraId="2EFEB9E3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Формы подведения итогов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:</w:t>
      </w:r>
    </w:p>
    <w:p w14:paraId="40370673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-выступления на мероприятиях, проходивших в учебном заведении; </w:t>
      </w:r>
    </w:p>
    <w:p w14:paraId="086D1C73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-показательные выступления перед родителями младших школьников, </w:t>
      </w:r>
    </w:p>
    <w:p w14:paraId="5C2A7140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-участия в городских конкурсах.</w:t>
      </w:r>
    </w:p>
    <w:p w14:paraId="360B006C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 курсе обучения хореографии применяются традиционные методы обучения: использования слов, наглядного восприятия и практические методы. </w:t>
      </w:r>
    </w:p>
    <w:p w14:paraId="45C9B7EC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Метод использования слова — универсальный метод обучения. С его помощью решаются различные задачи: раскрывается содержание музыкальных произведений, объясняются элементарные основы музыкальной грамоты, описывается техника движений в связи с музыкой и др. Это определяет разнообразие методических приёмов использования слова в обучении:  рассказ;  беседа;  обсуждение;  объяснение;  словесное сопровождение движений под музыку и т.д. </w:t>
      </w:r>
    </w:p>
    <w:p w14:paraId="6B83FA65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Методы наглядного восприятия способствуют более быстрому, глубокому и прочному усвоению учащимися программы курса обучения, повышения интереса к изучаемым упражнениям. К этим методам можно отнести: показ упражнений, демонстрацию плакатов, рисунков, видеозаписей, прослушивание ритма и темпа движений, музыки, которая помогает закреплять мышечное чувство и запоминать движения в связи со звучанием музыкальных отрывков. Всё это способствует воспитанию музыкальной памяти, формированию двигательного навыка, закрепляет привычку двигаться ритмично. </w:t>
      </w:r>
    </w:p>
    <w:p w14:paraId="7C964ABE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Практические методы основаны на активной деятельности самих учащихся. Этот метод целостного освоения упражнений, метод обучения (путём) ступенчатый и игровой метод. </w:t>
      </w:r>
    </w:p>
    <w:p w14:paraId="43629980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Метод целостного освоения упражнений и движений объясняется относительной доступностью упражнений. Однако, использование данного метода подразумевает наличие двигательной базы, полученной ранее. В эту базу входят двигательные элементы и связки, позволяющие на их основе осваивать в дальнейшем более сложные движения. Ступенчатый метод широко используется для освоения самых разных упражнений и танцевальных движений. Практически каждое упражнение можно приостановить для уточнения двигательного движения, улучшение выразительности движения и т.п. Этот метод может также применяться при изучении сложных движений. </w:t>
      </w:r>
    </w:p>
    <w:p w14:paraId="74C82FC2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Игровой метод используется при проведении музыкально — ритмических игр. Этот метод основан на элементах соперничества учащихся между собой и повышении ответственности каждого за достижение определённого результата. Такие условия повышают эмоциональность обучения. Названные методы обучения на практике могут быть дополнены различными приёмами педагогического воздействия на учащихся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6D159AC7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 w:eastAsia="zh-CN"/>
        </w:rPr>
      </w:pPr>
    </w:p>
    <w:p w14:paraId="2008477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firstLine="708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Содержание курса</w:t>
      </w:r>
    </w:p>
    <w:p w14:paraId="392F3528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212529"/>
          <w:spacing w:val="0"/>
          <w:shd w:val="clear" w:fill="FFFFFF"/>
          <w:lang w:val="ru-RU"/>
        </w:rPr>
        <w:t>5-6 класс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7439F741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>Раздел 1. Введение.</w:t>
      </w:r>
    </w:p>
    <w:p w14:paraId="62750195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>Вводное занятие. Инструктаж по технике безопасности.</w:t>
      </w:r>
    </w:p>
    <w:p w14:paraId="40C6A200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>Раздел 2. Ритмика и основы хореографии.</w:t>
      </w:r>
    </w:p>
    <w:p w14:paraId="03D39730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Ритмика и основы хореографии включает в себя ритмические упражнения и музыкальные игр, которые формируют восприятие музыкального материала, развивают чувство ритма, обогащают музыкально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слуховые представления, развивают умение координировать движения с музыкой. </w:t>
      </w:r>
    </w:p>
    <w:p w14:paraId="52AEC68C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Раздел 3.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Азбука классического танца </w:t>
      </w:r>
    </w:p>
    <w:p w14:paraId="7A7A374A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>Азбука классического танца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это понятие об основных танцевальных движениях. Место хореографии в современном мировом искусстве. Просмотр видеоматериалов о творчестве великих танцоров. Понятие о выразительных средствах классического и народного танцев. Освоение терминологии танцора. Азбука природы музыкального движения. Понятие об экзерсисе. Позиции ног. Позы классического танца. Понятие об особенностях тела, о темпераменте, о чувстве ритма, о музыкальном слухе и координации движений, освоение поз и движений классического танца. </w:t>
      </w:r>
    </w:p>
    <w:p w14:paraId="26519EC7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Раздел 3.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Народный танец. </w:t>
      </w:r>
    </w:p>
    <w:p w14:paraId="27A04465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Существую ходы русского танца: простой, переменный, с ударами, дробный. Элементы русского танца: вынос ноги на каблук вперёд, в сторону, дроби на 1/8, гармошка, ёлочка. Детские танцы. Упражнения на укрепление мышц рук, ног, спины и шеи. Понятие о режиме дня танцора и о здоровом образе жизни, о природных задатках, способствующих успеху в танцевальном искусстве, и о путях их развития. О особенностях работы опорно-двигательного аппарата юного танцора. Понятие о профессиональном мастерстве танцора. Правила танцевального этикета. Освоение поз и движений народных танцев. </w:t>
      </w:r>
    </w:p>
    <w:p w14:paraId="2221DC61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Раздел 4.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Бальные танцы. </w:t>
      </w:r>
    </w:p>
    <w:p w14:paraId="33B0F7FE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Программа включает правила поведения в танцевальном классе, техника безопасности. Показательные выступления. Исторические бальные танцы. Танцы европейской и латиноамериканской программы – их особенности и своеобразие. Особенности танцев свободной композиции. Виды музыкального сопровождения. Современные технические средства музыкального сопровождения. Художественный образ в музыкальном отображении. Соотношение пространственных построений с музыкой.</w:t>
      </w:r>
    </w:p>
    <w:p w14:paraId="51BAC697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>7-9 класс</w:t>
      </w:r>
    </w:p>
    <w:p w14:paraId="46D162AF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1. 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Введение.</w:t>
      </w:r>
    </w:p>
    <w:p w14:paraId="64DBE370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Вводное занятие.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Инструктаж по технике безопасности.</w:t>
      </w:r>
    </w:p>
    <w:p w14:paraId="3DD212D5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Раздел 2. Разнообразие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танцевальных культур. </w:t>
      </w:r>
    </w:p>
    <w:p w14:paraId="1923E806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амобытность национальных танцев. 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усский танец.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тличительные особенности русского танца.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Белор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усский танец.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тличительные особенности </w:t>
      </w:r>
      <w:r>
        <w:rPr>
          <w:rFonts w:hint="default" w:eastAsia="SimSun" w:cs="Times New Roman"/>
          <w:sz w:val="24"/>
          <w:szCs w:val="24"/>
          <w:lang w:val="ru-RU"/>
        </w:rPr>
        <w:t>бело</w:t>
      </w:r>
      <w:r>
        <w:rPr>
          <w:rFonts w:hint="default" w:ascii="Times New Roman" w:hAnsi="Times New Roman" w:eastAsia="SimSun" w:cs="Times New Roman"/>
          <w:sz w:val="24"/>
          <w:szCs w:val="24"/>
        </w:rPr>
        <w:t>русского танца.</w:t>
      </w:r>
      <w:r>
        <w:rPr>
          <w:rFonts w:hint="default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Украинский танец.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тличительные особенности украинского танца. </w:t>
      </w:r>
    </w:p>
    <w:p w14:paraId="6A834213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ab/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Народно-сценический танец. </w:t>
      </w:r>
    </w:p>
    <w:p w14:paraId="53474BA8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Элементы белорусского танца.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М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анера исполнения, сходство и различия с русским танцем.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сновной шаг, поклон, «рисунок» танца, переходы, распространенные движения. Элементы украинского танца.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М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анера исполнения, сходство и различия с русским танцем.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сновной шаг, поклон, «рисунок» танца, переходы, распространенные движения. </w:t>
      </w:r>
    </w:p>
    <w:p w14:paraId="10B83376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Классический экзерсис. </w:t>
      </w:r>
    </w:p>
    <w:p w14:paraId="737425F6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Классический экзерсис на середине.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равила исполнения.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Т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ретья форма port de bras, plie, battement tendu, battement tendu jete, ronde de jambe par terre, battement releve lent, grand battement jete, третья форма port de bras. </w:t>
      </w:r>
    </w:p>
    <w:p w14:paraId="223484AE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Современный танец. </w:t>
      </w:r>
    </w:p>
    <w:p w14:paraId="7343FB9A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Разминочный комплекс.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равила исполнения.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eastAsia="SimSun" w:cs="Times New Roman"/>
          <w:sz w:val="24"/>
          <w:szCs w:val="24"/>
        </w:rPr>
        <w:t>пражнения для различных групп мышц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Партерный экзерсис.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накомство с правилами исполнения партерного экзерсиса.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пражнения на напряжение и расслабление мышц тела, растяжку ног, рук, спины. </w:t>
      </w:r>
    </w:p>
    <w:p w14:paraId="02D56AD8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Импровизации. </w:t>
      </w:r>
    </w:p>
    <w:p w14:paraId="0469FC4B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Пластический этюд.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М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узыкальной основой данного приема является жанр пьесы: исходя из него выбираются движения, «строится» их пластика.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абота в группах: подбор музыки по желанию группы, подбор движений, танцевальных связок. </w:t>
      </w:r>
    </w:p>
    <w:p w14:paraId="3622968F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Раздел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7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Танцевальные композиции. </w:t>
      </w:r>
    </w:p>
    <w:p w14:paraId="79941A13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Репетиционная работа.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рамотное, четкое исполнение танцевальной композиции. Постановочная работа.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азмещение на площадке относительно предметов и друг друга.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</w:t>
      </w:r>
      <w:r>
        <w:rPr>
          <w:rFonts w:hint="default" w:ascii="Times New Roman" w:hAnsi="Times New Roman" w:eastAsia="SimSun" w:cs="Times New Roman"/>
          <w:sz w:val="24"/>
          <w:szCs w:val="24"/>
        </w:rPr>
        <w:t>азводка танца по движениям и по рисунку. Разучивание движений, разучивание комбинаций, танцевальных связок.</w:t>
      </w:r>
    </w:p>
    <w:p w14:paraId="508BF13F">
      <w:pPr>
        <w:pStyle w:val="5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20" w:firstLineChars="30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 w14:paraId="4D5ECE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Тематическое планирование</w:t>
      </w:r>
    </w:p>
    <w:p w14:paraId="3BFD3B71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5-6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класс</w:t>
      </w:r>
    </w:p>
    <w:tbl>
      <w:tblPr>
        <w:tblStyle w:val="3"/>
        <w:tblW w:w="9580" w:type="dxa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6560"/>
        <w:gridCol w:w="2160"/>
      </w:tblGrid>
      <w:tr w14:paraId="24B8E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60" w:type="dxa"/>
            <w:noWrap w:val="0"/>
            <w:vAlign w:val="top"/>
          </w:tcPr>
          <w:p w14:paraId="7A2749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4A976F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560" w:type="dxa"/>
            <w:noWrap w:val="0"/>
            <w:vAlign w:val="top"/>
          </w:tcPr>
          <w:p w14:paraId="3A76AB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2E12E3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5E434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noWrap w:val="0"/>
            <w:vAlign w:val="top"/>
          </w:tcPr>
          <w:p w14:paraId="238197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noWrap w:val="0"/>
            <w:vAlign w:val="top"/>
          </w:tcPr>
          <w:p w14:paraId="4FA419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2160" w:type="dxa"/>
            <w:noWrap w:val="0"/>
            <w:vAlign w:val="top"/>
          </w:tcPr>
          <w:p w14:paraId="64A07D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887C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E2A39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60" w:type="dxa"/>
            <w:shd w:val="clear" w:color="auto" w:fill="auto"/>
            <w:noWrap w:val="0"/>
            <w:vAlign w:val="top"/>
          </w:tcPr>
          <w:p w14:paraId="38C0F3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Вводное занятие.Техника безопасности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7CD7E1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1</w:t>
            </w:r>
          </w:p>
        </w:tc>
      </w:tr>
      <w:tr w14:paraId="150A3E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7687D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F4C2A6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Ритмика и основы хореографии</w:t>
            </w:r>
          </w:p>
        </w:tc>
        <w:tc>
          <w:tcPr>
            <w:tcW w:w="2160" w:type="dxa"/>
            <w:noWrap w:val="0"/>
            <w:vAlign w:val="top"/>
          </w:tcPr>
          <w:p w14:paraId="4D7EEF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14:paraId="456C3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CAE0A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2-3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DA6AC4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Повторение основных танцевальных правил.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Проверка знаний</w:t>
            </w:r>
          </w:p>
        </w:tc>
        <w:tc>
          <w:tcPr>
            <w:tcW w:w="2160" w:type="dxa"/>
            <w:noWrap w:val="0"/>
            <w:vAlign w:val="top"/>
          </w:tcPr>
          <w:p w14:paraId="6462B9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2F47D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80E80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02AD9F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Ритмическое исполнению (хлопки, выстукивания, притоп)</w:t>
            </w:r>
          </w:p>
        </w:tc>
        <w:tc>
          <w:tcPr>
            <w:tcW w:w="2160" w:type="dxa"/>
            <w:noWrap w:val="0"/>
            <w:vAlign w:val="top"/>
          </w:tcPr>
          <w:p w14:paraId="3808B6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DE276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14CBA8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39D66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Прохлопывание ритмического рисунка прозвучавшей мелодии</w:t>
            </w:r>
          </w:p>
        </w:tc>
        <w:tc>
          <w:tcPr>
            <w:tcW w:w="2160" w:type="dxa"/>
            <w:noWrap w:val="0"/>
            <w:vAlign w:val="top"/>
          </w:tcPr>
          <w:p w14:paraId="05BC0F7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378E69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548E31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8-9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D1B02C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термине стакатт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2160" w:type="dxa"/>
            <w:noWrap w:val="0"/>
            <w:vAlign w:val="top"/>
          </w:tcPr>
          <w:p w14:paraId="0F8FA41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E4E7B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6CF12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10-11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1A9D4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</w:t>
            </w:r>
          </w:p>
        </w:tc>
        <w:tc>
          <w:tcPr>
            <w:tcW w:w="2160" w:type="dxa"/>
            <w:noWrap w:val="0"/>
            <w:vAlign w:val="top"/>
          </w:tcPr>
          <w:p w14:paraId="1F5A01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3A924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DAF8A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12-13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C67BDC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2160" w:type="dxa"/>
            <w:noWrap w:val="0"/>
            <w:vAlign w:val="top"/>
          </w:tcPr>
          <w:p w14:paraId="3D1E30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55F1D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AA9A1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14-16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995538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основного элемента танца стак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тто</w:t>
            </w:r>
          </w:p>
        </w:tc>
        <w:tc>
          <w:tcPr>
            <w:tcW w:w="2160" w:type="dxa"/>
            <w:noWrap w:val="0"/>
            <w:vAlign w:val="top"/>
          </w:tcPr>
          <w:p w14:paraId="39460B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14:paraId="645B70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A991F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17-19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B8E1FB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шагов в право влево вперед</w:t>
            </w:r>
          </w:p>
        </w:tc>
        <w:tc>
          <w:tcPr>
            <w:tcW w:w="2160" w:type="dxa"/>
            <w:noWrap w:val="0"/>
            <w:vAlign w:val="top"/>
          </w:tcPr>
          <w:p w14:paraId="747599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14:paraId="55621D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7F83C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20-21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ADD21C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элементов в паре</w:t>
            </w:r>
          </w:p>
        </w:tc>
        <w:tc>
          <w:tcPr>
            <w:tcW w:w="2160" w:type="dxa"/>
            <w:noWrap w:val="0"/>
            <w:vAlign w:val="top"/>
          </w:tcPr>
          <w:p w14:paraId="610522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089B1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65BFA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4FD9112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Азбука классического танца</w:t>
            </w:r>
          </w:p>
        </w:tc>
        <w:tc>
          <w:tcPr>
            <w:tcW w:w="2160" w:type="dxa"/>
            <w:noWrap w:val="0"/>
            <w:vAlign w:val="top"/>
          </w:tcPr>
          <w:p w14:paraId="370DA2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14:paraId="0FBBF0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18532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F34718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первой части танца стакатто</w:t>
            </w:r>
          </w:p>
        </w:tc>
        <w:tc>
          <w:tcPr>
            <w:tcW w:w="2160" w:type="dxa"/>
            <w:noWrap w:val="0"/>
            <w:vAlign w:val="top"/>
          </w:tcPr>
          <w:p w14:paraId="70E36D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F55B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7C8E2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24-25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75AD9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второй части танца стакатто и танцевать две</w:t>
            </w:r>
          </w:p>
        </w:tc>
        <w:tc>
          <w:tcPr>
            <w:tcW w:w="2160" w:type="dxa"/>
            <w:noWrap w:val="0"/>
            <w:vAlign w:val="top"/>
          </w:tcPr>
          <w:p w14:paraId="5B1584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85249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A46D3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26-27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0CE17A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Разучивание третьей и четвертой части танца стакатто</w:t>
            </w:r>
          </w:p>
        </w:tc>
        <w:tc>
          <w:tcPr>
            <w:tcW w:w="2160" w:type="dxa"/>
            <w:noWrap w:val="0"/>
            <w:vAlign w:val="top"/>
          </w:tcPr>
          <w:p w14:paraId="02EAB8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91A1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5C30C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28-30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2E58C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Исполнение 4-х частей танца</w:t>
            </w:r>
          </w:p>
        </w:tc>
        <w:tc>
          <w:tcPr>
            <w:tcW w:w="2160" w:type="dxa"/>
            <w:noWrap w:val="0"/>
            <w:vAlign w:val="top"/>
          </w:tcPr>
          <w:p w14:paraId="52E9A32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14:paraId="20737C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7B845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31-33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6F8F16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вальсе. Понятие о вальсовой дорожке. вальсовом повороте</w:t>
            </w:r>
          </w:p>
        </w:tc>
        <w:tc>
          <w:tcPr>
            <w:tcW w:w="2160" w:type="dxa"/>
            <w:noWrap w:val="0"/>
            <w:vAlign w:val="top"/>
          </w:tcPr>
          <w:p w14:paraId="26A37C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14:paraId="7BF943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929D7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34-35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8C1FD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балансе. Разучивание баланса в паре. Разучивание движения</w:t>
            </w:r>
          </w:p>
        </w:tc>
        <w:tc>
          <w:tcPr>
            <w:tcW w:w="2160" w:type="dxa"/>
            <w:noWrap w:val="0"/>
            <w:vAlign w:val="top"/>
          </w:tcPr>
          <w:p w14:paraId="181617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6DE74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AFFEE1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36-38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77DCD5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точки для разучивания поворота в паре. Исполнение фигурного вальса</w:t>
            </w:r>
          </w:p>
        </w:tc>
        <w:tc>
          <w:tcPr>
            <w:tcW w:w="2160" w:type="dxa"/>
            <w:noWrap w:val="0"/>
            <w:vAlign w:val="top"/>
          </w:tcPr>
          <w:p w14:paraId="456529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14:paraId="406687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179A92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B626BA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Народный танец</w:t>
            </w:r>
          </w:p>
        </w:tc>
        <w:tc>
          <w:tcPr>
            <w:tcW w:w="2160" w:type="dxa"/>
            <w:noWrap w:val="0"/>
            <w:vAlign w:val="top"/>
          </w:tcPr>
          <w:p w14:paraId="6058EF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14:paraId="191408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06E003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39-40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E9503B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«Притопы», «Припляс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0" w:type="dxa"/>
            <w:noWrap w:val="0"/>
            <w:vAlign w:val="top"/>
          </w:tcPr>
          <w:p w14:paraId="639F12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CD760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1E35E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438825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Простейшие фигуры в танцах. Разучивание танца в паре</w:t>
            </w:r>
          </w:p>
        </w:tc>
        <w:tc>
          <w:tcPr>
            <w:tcW w:w="2160" w:type="dxa"/>
            <w:noWrap w:val="0"/>
            <w:vAlign w:val="top"/>
          </w:tcPr>
          <w:p w14:paraId="2067BD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B7EB7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8958C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358CF4B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 характер исполнения</w:t>
            </w:r>
          </w:p>
        </w:tc>
        <w:tc>
          <w:tcPr>
            <w:tcW w:w="2160" w:type="dxa"/>
            <w:noWrap w:val="0"/>
            <w:vAlign w:val="top"/>
          </w:tcPr>
          <w:p w14:paraId="6073A0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44FC3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8D5A1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F0D79D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</w:t>
            </w:r>
          </w:p>
        </w:tc>
        <w:tc>
          <w:tcPr>
            <w:tcW w:w="2160" w:type="dxa"/>
            <w:noWrap w:val="0"/>
            <w:vAlign w:val="top"/>
          </w:tcPr>
          <w:p w14:paraId="21B19C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401D6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534C94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5078D2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Бальный танец</w:t>
            </w:r>
          </w:p>
        </w:tc>
        <w:tc>
          <w:tcPr>
            <w:tcW w:w="2160" w:type="dxa"/>
            <w:noWrap w:val="0"/>
            <w:vAlign w:val="top"/>
          </w:tcPr>
          <w:p w14:paraId="51918C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</w:tr>
      <w:tr w14:paraId="013765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086F9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0E2007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историко-бытовой танец</w:t>
            </w:r>
          </w:p>
        </w:tc>
        <w:tc>
          <w:tcPr>
            <w:tcW w:w="2160" w:type="dxa"/>
            <w:noWrap w:val="0"/>
            <w:vAlign w:val="top"/>
          </w:tcPr>
          <w:p w14:paraId="6CCFF7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DA2C4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093994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30E8332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Понятие бальный танец</w:t>
            </w:r>
          </w:p>
        </w:tc>
        <w:tc>
          <w:tcPr>
            <w:tcW w:w="2160" w:type="dxa"/>
            <w:noWrap w:val="0"/>
            <w:vAlign w:val="top"/>
          </w:tcPr>
          <w:p w14:paraId="71ADC3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6DAAB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7EF8A3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4FD3F7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Танец Полонез и где его танцевали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Танец Вальс и где его танцевали.</w:t>
            </w:r>
          </w:p>
        </w:tc>
        <w:tc>
          <w:tcPr>
            <w:tcW w:w="2160" w:type="dxa"/>
            <w:noWrap w:val="0"/>
            <w:vAlign w:val="top"/>
          </w:tcPr>
          <w:p w14:paraId="3ECC07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F2978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47A05A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63F3FF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правильной осанки в танце.</w:t>
            </w:r>
          </w:p>
        </w:tc>
        <w:tc>
          <w:tcPr>
            <w:tcW w:w="2160" w:type="dxa"/>
            <w:noWrap w:val="0"/>
            <w:vAlign w:val="top"/>
          </w:tcPr>
          <w:p w14:paraId="075F51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FD1F2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330726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07B1DB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Положение рук и головы в танце, отработка отдельных движений</w:t>
            </w:r>
          </w:p>
        </w:tc>
        <w:tc>
          <w:tcPr>
            <w:tcW w:w="2160" w:type="dxa"/>
            <w:noWrap w:val="0"/>
            <w:vAlign w:val="top"/>
          </w:tcPr>
          <w:p w14:paraId="6C9FCB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1BBB2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C2628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E3C8E0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Гимнастика Parter</w:t>
            </w:r>
          </w:p>
        </w:tc>
        <w:tc>
          <w:tcPr>
            <w:tcW w:w="2160" w:type="dxa"/>
            <w:noWrap w:val="0"/>
            <w:vAlign w:val="top"/>
          </w:tcPr>
          <w:p w14:paraId="064AF1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D522C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B1A9A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DDEEE7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расслабление мышц</w:t>
            </w:r>
          </w:p>
        </w:tc>
        <w:tc>
          <w:tcPr>
            <w:tcW w:w="2160" w:type="dxa"/>
            <w:noWrap w:val="0"/>
            <w:vAlign w:val="top"/>
          </w:tcPr>
          <w:p w14:paraId="6FC95A6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2A1DD4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1EF2B11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380029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Игровые двигательные упражнения с предметами</w:t>
            </w:r>
          </w:p>
        </w:tc>
        <w:tc>
          <w:tcPr>
            <w:tcW w:w="2160" w:type="dxa"/>
            <w:noWrap w:val="0"/>
            <w:vAlign w:val="top"/>
          </w:tcPr>
          <w:p w14:paraId="21FE52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3D7F8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AE8C9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55-56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8738F9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0" w:type="dxa"/>
            <w:noWrap w:val="0"/>
            <w:vAlign w:val="top"/>
          </w:tcPr>
          <w:p w14:paraId="30A9BC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E742F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6B2C0F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57-58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4DE2CD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 Упражнения на координацию движения</w:t>
            </w:r>
          </w:p>
        </w:tc>
        <w:tc>
          <w:tcPr>
            <w:tcW w:w="2160" w:type="dxa"/>
            <w:noWrap w:val="0"/>
            <w:vAlign w:val="top"/>
          </w:tcPr>
          <w:p w14:paraId="265788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77D9A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7FE69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59-60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9577D4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осанку. Партерная гимнастика. Медленный вальс - маленький квадрат</w:t>
            </w:r>
          </w:p>
        </w:tc>
        <w:tc>
          <w:tcPr>
            <w:tcW w:w="2160" w:type="dxa"/>
            <w:noWrap w:val="0"/>
            <w:vAlign w:val="top"/>
          </w:tcPr>
          <w:p w14:paraId="29D237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69979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72D0C6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13E2B2E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2160" w:type="dxa"/>
            <w:noWrap w:val="0"/>
            <w:vAlign w:val="top"/>
          </w:tcPr>
          <w:p w14:paraId="00DF43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5FB68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1482AC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63-64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6A21E2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</w:t>
            </w:r>
          </w:p>
        </w:tc>
        <w:tc>
          <w:tcPr>
            <w:tcW w:w="2160" w:type="dxa"/>
            <w:noWrap w:val="0"/>
            <w:vAlign w:val="top"/>
          </w:tcPr>
          <w:p w14:paraId="2246081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8EC2A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539FF8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65-66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71957C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Понятие «Линия танца»</w:t>
            </w:r>
          </w:p>
        </w:tc>
        <w:tc>
          <w:tcPr>
            <w:tcW w:w="2160" w:type="dxa"/>
            <w:noWrap w:val="0"/>
            <w:vAlign w:val="top"/>
          </w:tcPr>
          <w:p w14:paraId="5A4233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14:paraId="425CC9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60" w:type="dxa"/>
            <w:shd w:val="clear" w:color="auto" w:fill="auto"/>
            <w:noWrap w:val="0"/>
            <w:vAlign w:val="top"/>
          </w:tcPr>
          <w:p w14:paraId="257FFD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6560" w:type="dxa"/>
            <w:shd w:val="clear" w:color="auto" w:fill="FFFFFF"/>
            <w:noWrap w:val="0"/>
            <w:vAlign w:val="center"/>
          </w:tcPr>
          <w:p w14:paraId="2E7F3BB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Отчетный концерт</w:t>
            </w:r>
          </w:p>
        </w:tc>
        <w:tc>
          <w:tcPr>
            <w:tcW w:w="2160" w:type="dxa"/>
            <w:noWrap w:val="0"/>
            <w:vAlign w:val="top"/>
          </w:tcPr>
          <w:p w14:paraId="23A6BF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4118F6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ru-RU"/>
        </w:rPr>
      </w:pPr>
    </w:p>
    <w:p w14:paraId="4B403B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ru-RU"/>
        </w:rPr>
      </w:pPr>
    </w:p>
    <w:p w14:paraId="3D5A4BE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7-9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класс</w:t>
      </w:r>
    </w:p>
    <w:tbl>
      <w:tblPr>
        <w:tblStyle w:val="3"/>
        <w:tblW w:w="9580" w:type="dxa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44F22D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0" w:type="dxa"/>
            <w:noWrap w:val="0"/>
            <w:vAlign w:val="top"/>
          </w:tcPr>
          <w:p w14:paraId="5A78B6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63363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3C78D1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08C345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76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48D2A5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436F4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auto"/>
            <w:noWrap w:val="0"/>
            <w:vAlign w:val="top"/>
          </w:tcPr>
          <w:p w14:paraId="321E03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Введение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C2432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</w:t>
            </w:r>
          </w:p>
        </w:tc>
      </w:tr>
      <w:tr w14:paraId="6AEEA0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96DF2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9F1C37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Вводное занятие. Инструктаж по технике безопасности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A10BF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</w:t>
            </w:r>
          </w:p>
        </w:tc>
      </w:tr>
      <w:tr w14:paraId="4CBD64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F10B8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C41EB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Разнообразие танцевальных культур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5382D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3</w:t>
            </w:r>
          </w:p>
        </w:tc>
      </w:tr>
      <w:tr w14:paraId="13F885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2D346B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2C67F2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амобытность национальных танцев. 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русского танца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CB5D7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</w:t>
            </w:r>
          </w:p>
        </w:tc>
      </w:tr>
      <w:tr w14:paraId="5AC9D0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DAF3B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5FEF47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Белор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тличительные особенности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39CCA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</w:t>
            </w:r>
          </w:p>
        </w:tc>
      </w:tr>
      <w:tr w14:paraId="2BC4BE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697AF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379527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Украинский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украинского танца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AB083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</w:t>
            </w:r>
          </w:p>
        </w:tc>
      </w:tr>
      <w:tr w14:paraId="7D76B9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82C91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10162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Народно-сценический танец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D263E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15</w:t>
            </w:r>
          </w:p>
        </w:tc>
      </w:tr>
      <w:tr w14:paraId="696A30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1377C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5-9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EE7E58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7C7FC3C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5</w:t>
            </w:r>
          </w:p>
        </w:tc>
      </w:tr>
      <w:tr w14:paraId="39100F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C9428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10-13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87E864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44976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4</w:t>
            </w:r>
          </w:p>
        </w:tc>
      </w:tr>
      <w:tr w14:paraId="00AA7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F7E9D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14-17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7D3355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6B96BE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4</w:t>
            </w:r>
          </w:p>
        </w:tc>
      </w:tr>
      <w:tr w14:paraId="02399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7ED81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18-19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C51890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Выстукивающий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элемент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8C2AA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</w:t>
            </w:r>
          </w:p>
        </w:tc>
      </w:tr>
      <w:tr w14:paraId="6EA8D3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20E94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F4468B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Классический экзерсис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E6B60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5</w:t>
            </w:r>
          </w:p>
        </w:tc>
      </w:tr>
      <w:tr w14:paraId="119DD6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25B6C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20-21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4CE502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Классический экзерсис на середине.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равила исполнения. 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9E738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</w:t>
            </w:r>
          </w:p>
        </w:tc>
      </w:tr>
      <w:tr w14:paraId="736D56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74249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22-24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2AC43C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4A003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3</w:t>
            </w:r>
          </w:p>
        </w:tc>
      </w:tr>
      <w:tr w14:paraId="7EA41A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F21D2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50D1A6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Современный танец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277270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3</w:t>
            </w:r>
          </w:p>
        </w:tc>
      </w:tr>
      <w:tr w14:paraId="021BD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07E77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25-28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1F7D8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215D726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4</w:t>
            </w:r>
          </w:p>
        </w:tc>
      </w:tr>
      <w:tr w14:paraId="046350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EBE5A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29-32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78230D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297DAC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4</w:t>
            </w:r>
          </w:p>
        </w:tc>
      </w:tr>
      <w:tr w14:paraId="67F285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846E9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33-37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76467BE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накомство с правилами исполнения партерного экзерсиса. 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3D775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5</w:t>
            </w:r>
          </w:p>
        </w:tc>
      </w:tr>
      <w:tr w14:paraId="23C2D6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CE1F76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38-42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7FEEAF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1A973F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5</w:t>
            </w:r>
          </w:p>
        </w:tc>
      </w:tr>
      <w:tr w14:paraId="6E310A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25B21F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43-52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6ECE28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2780C0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10</w:t>
            </w:r>
          </w:p>
        </w:tc>
      </w:tr>
      <w:tr w14:paraId="5FA1CA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4BDC8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53-62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2C2D39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eastAsia="SimSun" w:cs="Times New Roman"/>
                <w:sz w:val="24"/>
                <w:szCs w:val="24"/>
                <w:lang w:val="ru-RU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527E06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10</w:t>
            </w:r>
          </w:p>
        </w:tc>
      </w:tr>
      <w:tr w14:paraId="17BE4F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637E7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EEA027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Импровизации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609231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6</w:t>
            </w:r>
          </w:p>
        </w:tc>
      </w:tr>
      <w:tr w14:paraId="2054A1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BFF95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63-64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7633D14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Пластический этюд.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узыкальной основой данного приема является жанр пьесы: исходя из него выбираются движения, «строится» их пластика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07DB4E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2</w:t>
            </w:r>
          </w:p>
        </w:tc>
      </w:tr>
      <w:tr w14:paraId="078C5D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FA354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65-67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AC5F98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395680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3</w:t>
            </w:r>
          </w:p>
        </w:tc>
      </w:tr>
      <w:tr w14:paraId="37AB32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516224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68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7DBF8CC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ru-RU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  <w:t>Итоговое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ru-RU" w:bidi="ar"/>
              </w:rPr>
              <w:t xml:space="preserve"> занятие</w:t>
            </w:r>
          </w:p>
        </w:tc>
        <w:tc>
          <w:tcPr>
            <w:tcW w:w="2160" w:type="dxa"/>
            <w:shd w:val="clear" w:color="auto" w:fill="auto"/>
            <w:noWrap w:val="0"/>
            <w:vAlign w:val="top"/>
          </w:tcPr>
          <w:p w14:paraId="478B47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 w:bidi="ar-SA"/>
              </w:rPr>
              <w:t>1</w:t>
            </w:r>
          </w:p>
        </w:tc>
      </w:tr>
    </w:tbl>
    <w:p w14:paraId="1DA8FBC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216" w:right="0" w:firstLine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sz w:val="24"/>
          <w:szCs w:val="24"/>
        </w:rPr>
        <w:t>Календарно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–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тематическое</w:t>
      </w:r>
      <w:r>
        <w:rPr>
          <w:rFonts w:hint="default"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планирование</w:t>
      </w:r>
    </w:p>
    <w:p w14:paraId="6AA8DC2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5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604"/>
      </w:tblGrid>
      <w:tr w14:paraId="313641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D90F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8B238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255B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F230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B715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5896DF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02A7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0F2C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Вводное занятие.Техника безопасности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9E65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9B4F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9DD8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4F00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8301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881C3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Повторение основных танцевальных правил.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Проверка знаний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BD6C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AB3B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D39F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392F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2177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9BA00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Повторение основных танцевальных правил.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Проверка знаний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ACDC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5D7D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E9C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96DD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2D31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BCAB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Ритмическое исполнению (хлопки, выстукивания, притоп)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47ED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DB0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8263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417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9B3C6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ACB3B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Ритмическое исполнению (хлопки, выстукивания, притоп)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32C51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82C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1626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F93F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26AE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B677F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Прохлопывание ритмического рисунка прозвучавшей мелодии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42D5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8B8C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31F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FB2C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E96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CA42F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Прохлопывание ритмического рисунка прозвучавшей мелодии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354F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AE69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D27C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39F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09F8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6789F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термине стакатт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B298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F4F4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D540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A04F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A9FB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B9ED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термине стакатт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2FCE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02F3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9122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9775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86B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C30C3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A9E5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79EC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9FBF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D28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06BB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15A20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114B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1842C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DCF27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D021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9401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19764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F75C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DB8BE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5C99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3CDF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3BAF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F8990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89BD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9823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C80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6B8A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03EF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CA3B3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основного элемента танца стак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5038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AF01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F989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43D4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8961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962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основного элемента танца стак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AEB0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50C8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5E17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FA1F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1EC5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15A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основного элемента танца стак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CEAB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97A5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D670D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757A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16DB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4E0C8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шагов в право влево вперед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3D6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B027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1C8B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E7036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3597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15C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шагов в право влево вперед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3FE7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1932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3E3B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13B3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6ABA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6AE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шагов в право влево вперед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799D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FBDA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BE0D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5247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A736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E9D1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элементов в паре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11FF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C911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1F0D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B116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C14D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DE4EC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элементов в паре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5C89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DE8B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31758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9494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5F36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59C98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первой части танца стакатто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70BB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6953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1D43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4DD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C2D9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6F5C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первой части танца стакатто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801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4B3D51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18" w:type="dxa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2CE413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4845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07B6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04A1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A52D9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второй части танца стакатто и танцевать две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57CA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882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FC61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41F9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64E9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8225F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второй части танца стакатто и танцевать две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85FE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876F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310F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04B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1030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9DF4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Разучивание третьей и четвертой части танца стакатто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9AD8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07AA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F46D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F36F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AC9C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80316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Разучивание третьей и четвертой части танца стакатто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3F93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4516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7AA7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FED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41464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0854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Исполнение 4-х частей танца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589D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ACFC6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D61E6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7313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FAAC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3DA2C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Исполнение 4-х частей танца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5243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B2EF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2E5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0629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03FFC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00148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Исполнение 4-х частей танца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F35F7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F349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F020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0DBF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18F2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3A83E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вальсе. Понятие о вальсовой дорожке. вальсовом повороте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B0AC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3386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3DC7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4F4B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A488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19AA6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вальсе. Понятие о вальсовой дорожке. вальсовом повороте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2291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F24B1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8C6C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12E0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84F8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97F7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вальсе. Понятие о вальсовой дорожке. вальсовом повороте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A59D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634A5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25C3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FE1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F10EE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4C687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балансе. Разучивание баланса в паре. Разучивание движения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1BD05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9779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C65E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17E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092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2A00B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балансе. Разучивание баланса в паре. Разучивание движения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4C04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FCA5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1023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8AC0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A2D2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C37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точки для разучивания поворота в паре. Исполнение фигурного вальса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42DD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2939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20A7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D1E6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8FE6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AC7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точки для разучивания поворота в паре. Исполнение фигурного вальса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3C14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57D2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1312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71E2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8939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1345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точки для разучивания поворота в паре. Исполнение фигурного вальса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3314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5D81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328D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BF2E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00C3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8C2BAF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«Притопы»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D91B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CB0C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DE39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7A5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7425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80868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«Притопы»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DA32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69E5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391E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0649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2FFB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3DE05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Простейшие фигуры в танцах. Разучивание танца в паре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3130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D1C0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A240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A5FC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08F2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8D94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Простейшие фигуры в танцах. Разучивание танца в паре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0C97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6D2C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D251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268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4329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74714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 характер исполнения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6FEF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6DD6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BC6C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231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3AA1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3B40C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 характер исполнения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963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2E91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D7BE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4F4F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3E17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53C3B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3FBB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8D67B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555C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FA42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17646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BDE79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ED01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B6E6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584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AEC7E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B05D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0B1C3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историко-бытовой танец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B59A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5337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0E42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D9C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52FE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51B59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Понятие бальный танец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A2AF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A4D9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4CC4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B20CA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582A1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89478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Танец Полонез и где его танцевали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Танец Вальс и где его танцевали.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CE11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347D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7269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5B1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ECE4C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B21F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правильной осанки в танце.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6136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1E33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F224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1E7A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9C7C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4436F4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Положение рук и головы в танце, отработка отдельных движений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FC12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BE21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CC13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9A8E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B0E0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931FE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Гимнастика Parter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D1EA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09D4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39B3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BB63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9E658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630C5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расслабление мышц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5CE81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98EB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88F4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7611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8A8A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28628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Игровые двигательные упражнения с предметами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E699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3450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AA4F8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3596F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DEE2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B6641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31FF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EF9A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96A9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18E8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5936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EADC2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9F4AD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2C27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7D31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5A6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2478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27C66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54FD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C7F0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6099F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3CDD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4A7F9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6A9F1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3444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A22F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2C7E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E95C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9CCD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EA541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осанку. Партерная гимнастика. Медленный вальс - маленький квадрат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B71C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C2F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0E8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5C6F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864C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EC2C2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осанку. Партерная гимнастика. Медленный вальс - маленький квадрат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A189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75D1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E3C1E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4ED4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E071D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30002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856A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2341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6DFD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DB1E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0029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F9423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4B48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CAF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89D5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7A9C1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FB30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683E2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145B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F544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EC05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38AB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3D8A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29A30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A8C8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8E47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82CA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8CD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6E91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AC9D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Понятие «Линия танца»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8F84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7B36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8386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2CE8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823E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29D45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Понятие «Линия танца»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61DD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57FA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2155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2313A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B5E9D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5331AE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Отчетный концерт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979A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08E1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5A09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48D6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F20E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6720D3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Отчетный концерт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B642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2C04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0B16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527C52B1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046C833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6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24"/>
        <w:gridCol w:w="1020"/>
        <w:gridCol w:w="1308"/>
        <w:gridCol w:w="1604"/>
      </w:tblGrid>
      <w:tr w14:paraId="0ECCB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D0F5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7F2C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3521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8C6E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4B4B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51649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D4A0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E529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Вводное занятие.Техника безопасности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B7F8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4700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E8121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7F9B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134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2C9F0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Повторение основных танцевальных правил.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Проверка знаний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5EBE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1312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3C62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AF196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A636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1DAF2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Повторение основных танцевальных правил.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Проверка знаний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D4F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2628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A25F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2F670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D38301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9DEC7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Ритмическое исполнению (хлопки, выстукивания, притоп)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4E2C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B2C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19D0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CD3D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CCBD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54DD9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Ритмическое исполнению (хлопки, выстукивания, притоп)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E4C8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E6B9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4779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5186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A90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F3217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Прохлопывание ритмического рисунка прозвучавшей мелодии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1071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E43F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2316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39A39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3C68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EDD0A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Прохлопывание ритмического рисунка прозвучавшей мелодии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8809E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EA16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58BE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73C7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D92E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D282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термине стакатт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317D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F295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DCE2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3A70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AC40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02569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термине стакатт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91A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42C5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2FAC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8BBF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82D2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1099F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24DE7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C8D2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35D6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6693C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1D77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9D7BE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танцевальные точки, шаги. Диагональ, середина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6593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061A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413E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153F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63D9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1F918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AF9E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BE93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A147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F50B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B752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8FD98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о рабочей и опорной ноге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A91D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F993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8028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8BA6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D238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9736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основного элемента танца стак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тто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41E6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96C0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1EF9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84990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C8FE3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305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основного элемента танца стак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тто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4E11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C647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52DD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003A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888B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C0E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основного элемента танца стак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тто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0C20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A74D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AA8E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9F62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5261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AF089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шагов в право влево вперед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04D1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2C0C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0A70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DAF7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8C8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C46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шагов в право влево вперед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1860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8126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A510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9E45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8C5C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19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505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шагов в право влево вперед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2A24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D0E27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49A7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B6D2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E91E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8A9CD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элементов в паре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0027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E96A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78E1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CB8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4B318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0577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элементов в паре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AE17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5F65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B140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8040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0B1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909E5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первой части танца стакатто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8B3C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FA1D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1575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0802A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0EA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4A226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первой части танца стакатто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7998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F08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1A99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04300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BC27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DFBEE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второй части танца стакатто и танцевать две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0273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A042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EC66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57150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44CB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9B033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Разучивание второй части танца стакатто и танцевать две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6E48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ABF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7B52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26C2A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6D33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C09AC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Разучивание третьей и четвертой части танца стакатто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C4EE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F2AE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29CB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8856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9CFE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0C77B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Разучивание третьей и четвертой части танца стакатто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0B07F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292B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B2E6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B86C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B9AF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CBB6A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Исполнение 4-х частей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1992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69A8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1731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27B43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E584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29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0A076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Исполнение 4-х частей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2852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EF07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2216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CD3D1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43DA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35D89E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Исполнение 4-х частей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31CD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B33C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7271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D7F0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FD993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9EF86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вальсе. Понятие о вальсовой дорожке. вальсовом повороте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46F6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D4FB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48E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E0C5C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47BB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6535E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вальсе. Понятие о вальсовой дорожке. вальсовом повороте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6D8E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6A22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D54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E17A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5804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2FC6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вальсе. Понятие о вальсовой дорожке. вальсовом повороте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26E51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28E4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9E8A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C6D0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28B7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E9447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балансе. Разучивание баланса в паре. Разучивание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F1D2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2D61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A168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D8E7D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F911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30EAD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о балансе. Разучивание баланса в паре. Разучивание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1BE6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1AA5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A8BF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9F38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73FB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9D1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точки для разучивания поворота в паре. Исполнение фигурного вальса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E2CF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857A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CFC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C0A1C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20D0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EA5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точки для разучивания поворота в паре. Исполнение фигурного вальса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AD916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D3E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E6C5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D5294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70BF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6349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Основные точки для разучивания поворота в паре. Исполнение фигурного вальса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7E74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9951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1F3F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EEE9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20677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39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8BF3E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«Припляс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A0E0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1FF8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E95D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274E3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6EC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17CEF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Ритмические упражнения «Припляс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E6BA6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E6B25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85033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C1599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E010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DD906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Простейшие фигуры в танцах. Разучивание танца в паре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1790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1A25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D63F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B9B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DCD5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D5990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Простейшие фигуры в танцах. Разучивание танца в паре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07ED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942C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8729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23BBA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2DD2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F6602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 характер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DA7C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384C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FA83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E9ED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4606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78349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 характер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C019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5350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E9A3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4A0A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F104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B2418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0ACA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1152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6EBA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E740D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D210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6FE4D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Русский народный танец «Лебедушка»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E86B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A7C3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8ED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3099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48CF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ADE16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Понятие историко-бытовой танец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2497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C069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C548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7982A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C89C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E8FA8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Понятие бальный танец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AE89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AD2E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BD98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DC80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A7CD5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49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8789E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Танец Полонез и где его танцевали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Танец Вальс и где его танцевали.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E007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11E4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A857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10F09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C0EB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6AF89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Информация правильной осанки в танце.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C801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8F6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6AD4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CA4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2C79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72DD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Положение рук и головы в танце, отработка отдельных движений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FE0A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61D8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9906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BB7B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5E91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098C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Гимнастика Parter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A035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A99C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5D9A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2155B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8178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980F7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расслабление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8EA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77EFD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4418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9B32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8F28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B267E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Игровые двигательные упражнения с предметами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A66B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143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17C8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13247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7D43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8A5293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28FC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EC0D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2C2D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C450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1384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1AEAB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Знакомство с ритмом танца «Медленный вальс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B027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CE50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1E31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5F88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1DD4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ADE9F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83E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F0BB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4F1B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06C5A1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6CE8E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77F9C4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Двигательная основа - бег на полу пальцах, трехшаговый поворот, спуски подъемы.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на координацию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F64B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27D5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18CB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E8B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B19C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59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3770A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осанку. Партерная гимнастика. Медленный вальс - маленький квадрат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C157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0143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9565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6FA96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CB671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60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F555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Упражнения 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осанку. Партерная гимнастика. Медленный вальс - маленький квадрат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3498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0ED7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C568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7304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8E798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61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7FCCF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5683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70C7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580C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12A89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9EEA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62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978A6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Прыжковая разминка. Изучение элементов танца «Медленный вальс» под счёт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D2C83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D605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0C49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185B01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8B55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63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DDE8C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8B10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52EA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12B7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48ADBC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FE9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64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FC55DD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Постановка танца «Медленный вальс». Закрепление изученного материала под музыку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8A00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315" w:rightChars="0"/>
              <w:textAlignment w:val="auto"/>
              <w:rPr>
                <w:rFonts w:hint="default" w:ascii="Times New Roman" w:hAnsi="Times New Roman" w:eastAsia="Times New Roman" w:cs="Times New Roman"/>
                <w:spacing w:val="-4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E2E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5B0C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3556E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115F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65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5A20A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Понятие «Линия танца»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871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185A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FAC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7EC26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372FC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66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B49BC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Перестроение. Понятие «Линия танца»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B159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EA28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47F5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58CB4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CE78C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67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1B78A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Отчетный концерт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9974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EF22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E0CC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643B2C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045B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leftChars="0" w:right="266" w:rightChars="0"/>
              <w:textAlignment w:val="auto"/>
              <w:rPr>
                <w:rFonts w:hint="default" w:ascii="Times New Roman" w:hAnsi="Times New Roman" w:eastAsia="Times New Roman" w:cs="Times New Roman"/>
                <w:spacing w:val="-1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  <w:lang w:val="ru-RU"/>
              </w:rPr>
              <w:t>68</w:t>
            </w:r>
          </w:p>
        </w:tc>
        <w:tc>
          <w:tcPr>
            <w:tcW w:w="482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9465A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  <w:t>Отчетный концерт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E6C6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BE28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EFD7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14:paraId="54831A78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7E6DB7E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7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36"/>
        <w:gridCol w:w="1008"/>
        <w:gridCol w:w="1308"/>
        <w:gridCol w:w="1604"/>
      </w:tblGrid>
      <w:tr w14:paraId="22E93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123E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59B4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E6FB6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2A47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284B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33C59A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C308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4DB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Вводное занятие. Инструктаж по технике безопасности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BBFA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97D9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FB13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EE70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49C11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5B954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амобытность национальных танцев. 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русского танца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911A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7E50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DE61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A531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8921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4E4DA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Белор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тличительные особенности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8F5F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9A33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6006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804D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9FC6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E0913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Украинский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украинского танца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DD3F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9EAD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9A0D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613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D338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DE898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2514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0B66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C55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397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5701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15E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35C4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37C3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3FC8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B172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8CDD2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03543F">
            <w:pPr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A5EB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EABF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995F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A23A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358BA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FE0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C0264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6DE23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BBEE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987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24C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04F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8AD7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6ACC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0833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CE4CC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FBDF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9622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14E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BAD4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6BD6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188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7EB4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646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9A9E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326F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8DC2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6DE5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59F79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D15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63E4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1753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A288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AA47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FD2C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0E99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22FF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9A11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84E7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19DE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B7E0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853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A54B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D79E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BFBD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72CB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EFBA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655E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9670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3791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B75E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CC5C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3725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BD3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BBF1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EA17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883A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730F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0B73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C1B0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AA74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9E4A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65BA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0D24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B7E8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582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Выстукивающий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элемент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F562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E433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BC6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60E3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9C9C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89E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Выстукивающий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элемент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AFE05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213A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21059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4AD4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67D8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0B015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Классический экзерсис на середине.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равила исполнения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4A6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9F22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06F5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4A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D7E2B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ADE15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Классический экзерсис на середине.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равила исполнения 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C1B2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E9C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8E29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B629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D186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6C5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1040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17628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CB69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E48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C963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6A4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7F93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E3B5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ADF7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D56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56CC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F609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B882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F445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4505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10A85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67E02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D02BEB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3A0F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C22B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259F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9B56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4EDF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265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6FD9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224D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2227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BCCB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55EA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87B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85FF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CD5E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E250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7605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82A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538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6FAD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54F8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45C0A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275B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53FF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B4B35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FDE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7437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B29CF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EF5C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77A5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9F6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431A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EC3B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7DEE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8FE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F291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897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6BB4D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8CF6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4C49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52B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DCB0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CF88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F93E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EEB5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C869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C61C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5556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3E6A6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E2DC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98E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0705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BAA6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DF52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BC6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40E0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E647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3FB2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B82B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39B62C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5315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08" w:type="dxa"/>
            <w:noWrap w:val="0"/>
            <w:vAlign w:val="top"/>
          </w:tcPr>
          <w:p w14:paraId="25E8DA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5CEF9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0194F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4835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3D7ED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836" w:type="dxa"/>
            <w:noWrap w:val="0"/>
            <w:vAlign w:val="center"/>
          </w:tcPr>
          <w:p w14:paraId="48363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08" w:type="dxa"/>
            <w:noWrap w:val="0"/>
            <w:vAlign w:val="top"/>
          </w:tcPr>
          <w:p w14:paraId="52EF09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89650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25EA0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DA00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098E2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2A43C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08" w:type="dxa"/>
            <w:noWrap w:val="0"/>
            <w:vAlign w:val="top"/>
          </w:tcPr>
          <w:p w14:paraId="5AFE21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105A2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5D82C6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9E1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384DE4E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B2B0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08" w:type="dxa"/>
            <w:noWrap w:val="0"/>
            <w:vAlign w:val="top"/>
          </w:tcPr>
          <w:p w14:paraId="35CA49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259269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CEB1F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5F3D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0BA4BE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12A9C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08" w:type="dxa"/>
            <w:noWrap w:val="0"/>
            <w:vAlign w:val="top"/>
          </w:tcPr>
          <w:p w14:paraId="28A4B4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0D0B4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767F91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8C12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733F9F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75988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08" w:type="dxa"/>
            <w:noWrap w:val="0"/>
            <w:vAlign w:val="top"/>
          </w:tcPr>
          <w:p w14:paraId="1B709A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85DF0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FBF32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AB5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79457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836" w:type="dxa"/>
            <w:noWrap w:val="0"/>
            <w:vAlign w:val="top"/>
          </w:tcPr>
          <w:p w14:paraId="04A84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08" w:type="dxa"/>
            <w:noWrap w:val="0"/>
            <w:vAlign w:val="top"/>
          </w:tcPr>
          <w:p w14:paraId="432F91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BC2427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991CB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883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235293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836" w:type="dxa"/>
            <w:noWrap w:val="0"/>
            <w:vAlign w:val="top"/>
          </w:tcPr>
          <w:p w14:paraId="587CA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08" w:type="dxa"/>
            <w:noWrap w:val="0"/>
            <w:vAlign w:val="top"/>
          </w:tcPr>
          <w:p w14:paraId="7EC8EC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3C934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97861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CA12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25345A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836" w:type="dxa"/>
            <w:shd w:val="clear" w:color="auto" w:fill="FFFFFF"/>
            <w:noWrap w:val="0"/>
            <w:vAlign w:val="center"/>
          </w:tcPr>
          <w:p w14:paraId="2CD921B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657D87A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A23C1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7A837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59EF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0183A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836" w:type="dxa"/>
            <w:shd w:val="clear" w:color="auto" w:fill="FFFFFF"/>
            <w:noWrap w:val="0"/>
            <w:vAlign w:val="center"/>
          </w:tcPr>
          <w:p w14:paraId="33F3F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23BB37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64125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964FF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21A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58DC02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63A0C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0360B5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FC5FC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F0EDA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3576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D3642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286E1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306A45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5299D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F30B9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6F56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5E2FE2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328D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397A10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EB8FB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4833F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F6A3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24232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0C83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3CE767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14344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0CDD0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31DD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380DA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8E0E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38755B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280CA4C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99D17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ED2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12C86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C72D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0FFB044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5BDFC7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84F4C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A5F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2A94AF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33878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70730C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2D5AA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78B18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C3A2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41592E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7330C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08" w:type="dxa"/>
            <w:noWrap w:val="0"/>
            <w:vAlign w:val="top"/>
          </w:tcPr>
          <w:p w14:paraId="5AB87C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110F85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6CB48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F47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7369AE2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18A53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422AB1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B4ED0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55643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B96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024CFA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1160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5FF2BE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023E0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87093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3797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E0033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2668B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31D0C2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2368ED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C07691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E6CF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3CA7AB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4865B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5B029C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A51C8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FA627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8C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D6E6B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2302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1344B4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979FAE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2899D5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7861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DEF37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6C73C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2E767C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DF2E0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F7E44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77B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005536A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CDBA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75FDEF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35BE6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0A872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860D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710" w:type="dxa"/>
            <w:noWrap w:val="0"/>
            <w:vAlign w:val="top"/>
          </w:tcPr>
          <w:p w14:paraId="1148AF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6D352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7F5B3B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528671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437843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2059C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57E8E0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018C9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064CE0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ABDDF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3AAB767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A63C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E7D74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33F6D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08" w:type="dxa"/>
            <w:noWrap w:val="0"/>
            <w:vAlign w:val="top"/>
          </w:tcPr>
          <w:p w14:paraId="713B96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19B5AF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6B3F93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5DA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4C1BD2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836" w:type="dxa"/>
            <w:shd w:val="clear" w:color="auto" w:fill="FFFFFF"/>
            <w:noWrap w:val="0"/>
            <w:vAlign w:val="center"/>
          </w:tcPr>
          <w:p w14:paraId="36D6431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Пластический этюд.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узыкальной основой данного приема является жанр пьесы: исходя из него выбираются движения, «строится» их пластика</w:t>
            </w:r>
          </w:p>
        </w:tc>
        <w:tc>
          <w:tcPr>
            <w:tcW w:w="1008" w:type="dxa"/>
            <w:noWrap w:val="0"/>
            <w:vAlign w:val="top"/>
          </w:tcPr>
          <w:p w14:paraId="0901CF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3759E8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1985FD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1AE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687FDB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836" w:type="dxa"/>
            <w:shd w:val="clear" w:color="auto" w:fill="FFFFFF"/>
            <w:noWrap w:val="0"/>
            <w:vAlign w:val="center"/>
          </w:tcPr>
          <w:p w14:paraId="58E6BCB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Пластический этюд.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узыкальной основой данного приема является жанр пьесы: исходя из него выбираются движения, «строится» их пластика</w:t>
            </w:r>
          </w:p>
        </w:tc>
        <w:tc>
          <w:tcPr>
            <w:tcW w:w="1008" w:type="dxa"/>
            <w:noWrap w:val="0"/>
            <w:vAlign w:val="top"/>
          </w:tcPr>
          <w:p w14:paraId="751B1FE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0AF81D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55B232C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2C2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shd w:val="clear" w:color="auto" w:fill="auto"/>
            <w:noWrap w:val="0"/>
            <w:vAlign w:val="top"/>
          </w:tcPr>
          <w:p w14:paraId="3952CD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836" w:type="dxa"/>
            <w:shd w:val="clear" w:color="auto" w:fill="FFFFFF"/>
            <w:noWrap w:val="0"/>
            <w:vAlign w:val="center"/>
          </w:tcPr>
          <w:p w14:paraId="7C7A030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08" w:type="dxa"/>
            <w:noWrap w:val="0"/>
            <w:vAlign w:val="top"/>
          </w:tcPr>
          <w:p w14:paraId="69C3443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69979D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0D8FED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DB7A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shd w:val="clear" w:color="auto" w:fill="auto"/>
            <w:noWrap w:val="0"/>
            <w:vAlign w:val="top"/>
          </w:tcPr>
          <w:p w14:paraId="7A8D98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836" w:type="dxa"/>
            <w:shd w:val="clear" w:color="auto" w:fill="auto"/>
            <w:noWrap w:val="0"/>
            <w:vAlign w:val="top"/>
          </w:tcPr>
          <w:p w14:paraId="55D29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08" w:type="dxa"/>
            <w:noWrap w:val="0"/>
            <w:vAlign w:val="top"/>
          </w:tcPr>
          <w:p w14:paraId="2F1B25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15B51D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73C670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FC6B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shd w:val="clear" w:color="auto" w:fill="auto"/>
            <w:noWrap w:val="0"/>
            <w:vAlign w:val="top"/>
          </w:tcPr>
          <w:p w14:paraId="532F32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836" w:type="dxa"/>
            <w:shd w:val="clear" w:color="auto" w:fill="FFFFFF"/>
            <w:noWrap w:val="0"/>
            <w:vAlign w:val="center"/>
          </w:tcPr>
          <w:p w14:paraId="057CB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08" w:type="dxa"/>
            <w:noWrap w:val="0"/>
            <w:vAlign w:val="top"/>
          </w:tcPr>
          <w:p w14:paraId="71FEBE7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4F970A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F4407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A982A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noWrap w:val="0"/>
            <w:vAlign w:val="top"/>
          </w:tcPr>
          <w:p w14:paraId="18BDC4C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836" w:type="dxa"/>
            <w:noWrap w:val="0"/>
            <w:vAlign w:val="top"/>
          </w:tcPr>
          <w:p w14:paraId="6CAA5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  <w:t>Итоговое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ru-RU" w:bidi="ar"/>
              </w:rPr>
              <w:t xml:space="preserve"> занятие</w:t>
            </w:r>
          </w:p>
        </w:tc>
        <w:tc>
          <w:tcPr>
            <w:tcW w:w="1008" w:type="dxa"/>
            <w:noWrap w:val="0"/>
            <w:vAlign w:val="top"/>
          </w:tcPr>
          <w:p w14:paraId="2322F6B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noWrap w:val="0"/>
            <w:vAlign w:val="top"/>
          </w:tcPr>
          <w:p w14:paraId="215889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 w14:paraId="6AC7C60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3F2BF888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</w:p>
    <w:p w14:paraId="4EE86BF1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8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36"/>
        <w:gridCol w:w="1020"/>
        <w:gridCol w:w="1308"/>
        <w:gridCol w:w="1592"/>
      </w:tblGrid>
      <w:tr w14:paraId="6979C3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8AA1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8622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CBC2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8811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8508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00B68B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1617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CBA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Вводное занятие. Инструктаж по технике безопасности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39FD1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19D5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7FDB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F27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2786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13E24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амобытность национальных танцев. 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русского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8629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EB25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0CD9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3DAF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33D1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D19DCC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Белор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тличительные особенности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7E79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5D59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A86E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8982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14D4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BB39E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Украинский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украинского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0179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B981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8516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B804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9FF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021F3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FCEF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6662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6699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8A0A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BC88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94B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9215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EF32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0DBCD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E59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81BA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8B1744">
            <w:pPr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EE76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2638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5B11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8436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D30B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B96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E904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94A86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1549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120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9FD8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15D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91D2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A62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E562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D60B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A2CB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7E53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E54E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B762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D7731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8632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C9BE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22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5D83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B922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52E36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2D26F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477E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FC40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11AD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F468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635E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3A2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920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8AEF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9FB76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B657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DD6C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E7D9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8E89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7FF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A056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76B0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E7D1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BBBF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85CD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DA1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230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5D9B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5289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FFE9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F39C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8292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0971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E6D3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3E1C1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E185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0CDD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E802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A062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03F1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249C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59F7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C127D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226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Выстукивающий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элемент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4670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661E6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DBE8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04E8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F278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7EC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Выстукивающий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элемент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DD3D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5159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D14BF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AA6B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514A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B7435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Классический экзерсис на середине.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равила исполнения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1CE9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161D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01F7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6000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59D1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DE7ED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Классический экзерсис на середине.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равила исполнения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E6EE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1B7C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92DA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60023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2FCF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C1E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9FD26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2968E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8B0C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EC283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18A0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E67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8CE3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FA2D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C01C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8B3B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9121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762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7888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0ADD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405D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959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FAA9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5C76F6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847C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5B1E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E10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9D54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04FC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783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EE41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D552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CE14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6B3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2351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E9B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2AA3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9D59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A079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1A73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86D8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B97A5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AB48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0DED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3BEB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362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30DC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3031C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A9B9D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1869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11805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3471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98244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A37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995A7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08E27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ADF6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B0C43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DFF1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6FD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B6C1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9B4C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D4D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327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150D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F3DD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B0892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0327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71E0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4CC7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7DF4D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9A9542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7A05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BB40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BD7F5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796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9F98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673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AFB4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566E2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9E261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0894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5AC39B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C18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5557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BC70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F3F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D0E2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56740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2E0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E4FE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045A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7BF3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6171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68EEE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56F0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5341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AFC3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7B81D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96D03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1FA7B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59F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DAAE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5A5E8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7815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2D56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BA85D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C005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B9D4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4EB3A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556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5B38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11E6F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769C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F1F70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5873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5734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D58E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0B3C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480B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03E15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7AF8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4F5A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4BEF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527BF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F9D2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A89B0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B6D1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12D8B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263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FE21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92470E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3F7D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3B45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3A55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B1168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FDB8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880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413B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CDD7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4309E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64825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26C1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1516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7AEB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B78B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DCEB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CBE25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D094D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E134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97A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5416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4352C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2C155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B420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A1AB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C413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42DD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7993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3868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405E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6BC0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E8E84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76CEC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594B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007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131FF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5220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036D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9CB8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A821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C31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26CB8F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654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1CC6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C926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03F6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8C2A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3E24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5483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B677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186B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6D80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6525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6C6E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8676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77D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5E909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98032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909C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BA7E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D94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EA0F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4B51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52C3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9BC7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D77E4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D3CF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E335D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8901E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82F83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7DE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D6C26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439F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4F342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D99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556F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04CC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09CC4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80689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13485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5BE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6020F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51E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95C9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7FB0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F6E3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EE764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5A3D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95EF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AFB59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77CF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2524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3920A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FC6D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6BC0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7CAA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691A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8512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36D7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2439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E2C8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D417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C26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4B58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B2FA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67A3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CE64D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243D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E9F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698BD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E06D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ECF6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A94A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731D7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DB27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A859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36B7A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944A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A1B1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3C4A3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0AD80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Пластический этюд.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узыкальной основой данного приема является жанр пьесы: исходя из него выбираются движения, «строится» их пластика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5525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7216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7E1E4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1EF9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066A98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C05A1D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Пластический этюд.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узыкальной основой данного приема является жанр пьесы: исходя из него выбираются движения, «строится» их пластика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A16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1910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BCB0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53F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2362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8E51F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3FD4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2EC8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2BE0E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52513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EB8AE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394E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B4BEE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8DE6C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9A1C6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C431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5A32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924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C5F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33AE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7BA6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C361E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99C48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D2F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  <w:t>Итоговое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ru-RU" w:bidi="ar"/>
              </w:rPr>
              <w:t xml:space="preserve"> занятие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CCBCF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2F3F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4812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CC4F4C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DD8C20A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8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36"/>
        <w:gridCol w:w="1020"/>
        <w:gridCol w:w="1308"/>
        <w:gridCol w:w="1592"/>
      </w:tblGrid>
      <w:tr w14:paraId="44007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AE8E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266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D0F9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6332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 w:right="315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EB498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AD406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8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216D82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4BA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AC16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Вводное занятие. Инструктаж по технике безопасности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5E215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4EE9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3F038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5AFD6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19B26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DEE52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амобытность национальных танцев. 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русского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9F20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B329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3BB2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648C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81D7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D1346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Белор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усский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тличительные особенности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танца.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0959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B87A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204F2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2781B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6CA7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DB2A0A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Украинский танец.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тличительные особенности украинского танца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8B572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91F6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2E08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467CA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DBA6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91C31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E881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F8F99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4D094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3B4B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1D3C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FEC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315B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04D0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8FEE9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5352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2F84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BB8F6D">
            <w:pPr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C31BF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EEA4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83D8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FB0CD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60F0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9D2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71C3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15D12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BE232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9D82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C4F4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A11A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Элементы русского танца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 Манера исполнения.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520EF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0A75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7D5F1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2D25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6FA0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E3A54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80CB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8C0C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6EEB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21B1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C428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488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AA1F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76527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D786D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8D75D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DA81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4DA0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4463F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CFB2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7659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F904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988DB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0CF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бело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русского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. Манера исполнения, сходство и различия с русским танцем.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E3F7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B5A7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C4AAE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FFE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E40D9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A095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9794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725FD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1439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ACFE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00CC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601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7E94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1EF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2DC11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C8DE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AD19E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46F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02F2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6569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19DE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208C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0579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2591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Элементы 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украин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ского танца</w:t>
            </w: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анера исполнения, сходство и различия с русским танцем.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сновной шаг, поклон, «рисунок» танца, переходы, распространенные движения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D085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CC106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2709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C1A1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7818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D39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Выстукивающий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элемент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06BEB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2CE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026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6985A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288E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E64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Выстукивающий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элемент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81E8C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1CB0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0EFBB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93C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620A8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3DA95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Классический экзерсис на середине.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равила исполнения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D382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DEC11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F3D4B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C486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B8D5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24DD28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Классический экзерсис на середине.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равила исполнения 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C4BC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9C596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32C92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94E4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49E02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EF8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2D739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7D5A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335F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DC93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ACBA2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BD07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DD998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BDC1A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7E74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81E1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D5AA0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2F2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Т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ретья форма port de bras, plie, battement tendu, battement tendu jete, ronde de jambe par terre, battement releve lent, grand battement jete, третья форма port de bras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0FBA7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7A4AC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FA41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A8A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5776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D3E04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FBF7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4CD4D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DF9B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047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36F78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89F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92BE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2708A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14E9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7439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CE7CB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5ED9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4F69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F22D3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66C99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0E225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FA45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9F3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Разминочный комплекс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равила исполнения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C075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EC8B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EE955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1952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3E29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8A22A9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C3EFB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20E94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DFF78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A2E0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359B6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36EE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56BB4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07DC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40F07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9617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85F1D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2C0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D55C7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FCA8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4A4E8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6826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7E7A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4CD29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для различных групп мышц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AE2B8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4496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30C0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851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3C4A0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24A0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9DF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6B15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7E35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8B0B0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2B494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264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91380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37E0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2E78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40E0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AAB99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330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FD12F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BBAC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459A7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0D61C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7E860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849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40B8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086B7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16081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BAB8B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9B9B1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1D4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Партерный экзерси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с.З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накомство с правилами исполнения партерного экзерсиса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23C16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8DCEA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14FB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BBF1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63B85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C658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68D8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4D07A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15803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D023A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AA930D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65D3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F6914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7884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9FE9A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01A5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28F3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918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1CF67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C32B0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5FE2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52FD0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04C61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6A7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6EECA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B1A7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029F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F3362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4CD7D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0899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У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пражнения на напряжение и расслабление мышц тела, растяжку ног, рук, спины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E0A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29104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C512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B536A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66DF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7C3671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03B36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4E8F4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9944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8300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617C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A41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B0B1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C37DC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6BC15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B1C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AD673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997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AD48C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A81BF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A8538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260FF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9E9097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3929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27895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10D1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F10AF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EE73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7E9B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C87D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ED1A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7D9D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C2F5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CCE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1AA66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8F26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E152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23DC4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87891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2919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C43E8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CC3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5B7E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7F6E7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4084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432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128671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DC8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8E144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C59DF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77F93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2C9E5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EA4093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D3C0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4AA8E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C4610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A65A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B78D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5274F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5406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Постановочная работа танцев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6D649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839B7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AF2EA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DFF4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3D875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2FE3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34833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F8043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79C18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3989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BD0E6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2A76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7A0C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FBC32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CD0C6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E82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B63DD8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E6AC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3646E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0AFA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8D4A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7CFB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11256E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09CE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92A10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A6765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46E3D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A7C8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82D6F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7DF2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A3718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07810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A117E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B609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C2C70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D32A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9FD1C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76CD7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F76B5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3E2B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3B2CA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7638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74CFD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2ABDB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C25E1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68DF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9E6C931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66B8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99C3B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082CF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8A4A2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98C0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210F59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B62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F75F5E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D7794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D4860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B4583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87E3F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075E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SimSun" w:cs="Times New Roman"/>
                <w:sz w:val="24"/>
                <w:szCs w:val="24"/>
                <w:lang w:val="ru-RU"/>
              </w:rPr>
              <w:t>Репетиционная работа над танцами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F83B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713D9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EC9D1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1A3A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9567B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3AE49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Пластический этюд.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узыкальной основой данного приема является жанр пьесы: исходя из него выбираются движения, «строится» их пластика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A68F3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E63670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C52BA7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864FB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8F59A7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DAFCF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Пластический этюд.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 xml:space="preserve"> М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узыкальной основой данного приема является жанр пьесы: исходя из него выбираются движения, «строится» их пластика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AAA8C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E3AF2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921602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4DB3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44AF59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E456E6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2044D5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6A4B0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A3E5C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71052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E4053E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9BDB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2FECD4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045938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6B2D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EF9C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A098AD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69C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абота в группах: подбор музыки по желанию группы, подбор движений, танцевальных связок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A67F93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FB6D26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F76F3A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A26B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FDFA9DC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83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2BF7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ru-RU" w:bidi="ar"/>
              </w:rPr>
              <w:t>Итоговое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ru-RU" w:bidi="ar"/>
              </w:rPr>
              <w:t xml:space="preserve"> занятие</w:t>
            </w:r>
          </w:p>
        </w:tc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EDE88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FF016B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left="109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EA578F"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3FCE381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0D065C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3C3954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Планируемые результаты курса</w:t>
      </w:r>
    </w:p>
    <w:p w14:paraId="2EABEDE9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Личностные результаты: </w:t>
      </w:r>
    </w:p>
    <w:p w14:paraId="55C248A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ответственное отношение к учению, готовность и способность учащихся к саморазвитию и самообразованию на основе мотивации к обучению и познанию; </w:t>
      </w:r>
    </w:p>
    <w:p w14:paraId="60EEDB1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развитие двигательной активности; </w:t>
      </w:r>
    </w:p>
    <w:p w14:paraId="7E2E3BBD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формирование способности к эмоциональному восприятию материала; </w:t>
      </w:r>
    </w:p>
    <w:p w14:paraId="7F4188D8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осознавать роль танца в жизни; </w:t>
      </w:r>
    </w:p>
    <w:p w14:paraId="75C08BD9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-развитие танцевальных навыков. </w:t>
      </w:r>
    </w:p>
    <w:p w14:paraId="31E278B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Метапредметные результаты: </w:t>
      </w:r>
    </w:p>
    <w:p w14:paraId="663EE9CE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Регулятивные УУД: </w:t>
      </w:r>
    </w:p>
    <w:p w14:paraId="51399D95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использование речи для регуляции своего действия; </w:t>
      </w:r>
    </w:p>
    <w:p w14:paraId="3C1EDD99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адекватное восприятие предложений учителей, товарищей, родителей и других людей по исправлению допущенных ошибок; </w:t>
      </w:r>
    </w:p>
    <w:p w14:paraId="65DB0147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выделять и формулировать то, что уже усвоено и что еще нужно усвоить. Познавательные УУД: </w:t>
      </w:r>
    </w:p>
    <w:p w14:paraId="3A7F3B69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определять и формулировать цель деятельности с помощью учителя навыки контроля и самооценки процесса и результата деятельности; </w:t>
      </w:r>
    </w:p>
    <w:p w14:paraId="3DD7612A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ставить и формулировать проблемы; </w:t>
      </w:r>
    </w:p>
    <w:p w14:paraId="72513B8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навыки осознанного и произвольного построения сообщения в устной форме, в том числе творческого характера. </w:t>
      </w:r>
    </w:p>
    <w:p w14:paraId="301F2D3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Коммуникативные УУД: </w:t>
      </w:r>
    </w:p>
    <w:p w14:paraId="75C786AD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работать в группе, учитывать мнения партнеров, отличные от собственных; </w:t>
      </w:r>
    </w:p>
    <w:p w14:paraId="771CBBD7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обращаться за помощью; </w:t>
      </w:r>
    </w:p>
    <w:p w14:paraId="2C62593F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предлагать помощь и сотрудничество; </w:t>
      </w:r>
    </w:p>
    <w:p w14:paraId="7594FD9A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слушать собеседника; </w:t>
      </w:r>
    </w:p>
    <w:p w14:paraId="0E9C1B96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договариваться и приходить к общему решению; </w:t>
      </w:r>
    </w:p>
    <w:p w14:paraId="39911EA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формулировать собственное мнение и позицию; </w:t>
      </w:r>
    </w:p>
    <w:p w14:paraId="5E270CCD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осуществлять взаимный контроль; </w:t>
      </w:r>
    </w:p>
    <w:p w14:paraId="755D56A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адекватно оценивать собственное поведение и поведение окружающих. Предметные результаты: </w:t>
      </w:r>
    </w:p>
    <w:p w14:paraId="4621D33A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формирование первоначальных представлений о значении хореографической культуры для укрепления здоровья человека (физического, социального и психического), о ее позитивном влиянии на человека (физическое, интеллектуальное, эмоциональное, социальное)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27F4AD4C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овладение умениями организовать здоровье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сберегающую жизнедеятельность (режим дня, утренняя зарядка, оздоровительные мероприятия, подвижные игры и т. д.)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526DAB10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формирования навыка систематического наблюдения за своим физическим состоянием, величиной физических нагрузок, данными мониторинга здоровья (рост, масса тела, и др.), показателями основных физических качеств (силы, выносливости, координации, гибкости)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 w14:paraId="080A5AB4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формирование навыка систематического наблюдения за исполнительским мастерством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ч</w:t>
      </w:r>
      <w:r>
        <w:rPr>
          <w:rFonts w:hint="default" w:ascii="Times New Roman" w:hAnsi="Times New Roman" w:eastAsia="SimSun" w:cs="Times New Roman"/>
          <w:sz w:val="24"/>
          <w:szCs w:val="24"/>
        </w:rPr>
        <w:t>еткость, точность, музыкальность, ритмичность, пластичность).</w:t>
      </w:r>
    </w:p>
    <w:p w14:paraId="725F9283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90" w:firstLineChars="245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4394B917"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90" w:firstLineChars="245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Литература</w:t>
      </w:r>
    </w:p>
    <w:p w14:paraId="5EC6863A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Барышникова Т. Азбука хореографии. (Внимание: дети). - М.: Ральф.: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5BF82799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Базарова Н, Мей В. Азбука классического танца. – Л..: Искусство.: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22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3F8AFFE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Бекина С. И др. Музыка и движение – М.: Просвещение.: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22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5F794471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Васильевна Т. Балетная осанка. Методическое пособие. – М.: Высшая школа изящных искусств.: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2E4F88DA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Зацепина К., Климов А. и др. Народно-сценический танец. </w:t>
      </w:r>
    </w:p>
    <w:p w14:paraId="5FAD53B2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Учебно-методическое пособие. – М.: Искусство.: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259B8DF4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Руднева С, Фиш Э. Ритмика. Музыкальное движение: Учебное пособие. – М.: Просвещение.: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23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77AAEACB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Развитие пластики в современных танцевальных ритмах: Учебнометодическое пособие / Авт.-составитель: Лисенкова И.Н., Меньшова В.Н.; под ред. Крылова О.Б. – М.: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21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70179C01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Программа «Ритмика» хореографического отделения Тарской детской школы искусств / Авт.-составитель: Савченко Т.М.: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21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283D6595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240" w:leftChars="100" w:right="0" w:rightChars="0" w:firstLine="588" w:firstLineChars="24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«Танцкей С.» танцы для праздника: Электронное периодическое издание / под ред. Хаустова В.В. – К.: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4DA18C1A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Chars="345" w:right="0" w:right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11. Technique of Ballroom Dancing – Guy Howard,6-е издание,20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20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год.</w:t>
      </w:r>
    </w:p>
    <w:p w14:paraId="219A801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9B28B3"/>
    <w:multiLevelType w:val="singleLevel"/>
    <w:tmpl w:val="3A9B28B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EA"/>
    <w:rsid w:val="003112EA"/>
    <w:rsid w:val="00714EA7"/>
    <w:rsid w:val="019D1445"/>
    <w:rsid w:val="05220EF8"/>
    <w:rsid w:val="09177D2F"/>
    <w:rsid w:val="095D19EE"/>
    <w:rsid w:val="0F5C32C3"/>
    <w:rsid w:val="12174057"/>
    <w:rsid w:val="123E295E"/>
    <w:rsid w:val="15D57192"/>
    <w:rsid w:val="1BE2391B"/>
    <w:rsid w:val="1E730EFE"/>
    <w:rsid w:val="1EA64BA7"/>
    <w:rsid w:val="224C3E87"/>
    <w:rsid w:val="247B382F"/>
    <w:rsid w:val="24CB101A"/>
    <w:rsid w:val="25FD312A"/>
    <w:rsid w:val="26794A16"/>
    <w:rsid w:val="29793587"/>
    <w:rsid w:val="2AB54786"/>
    <w:rsid w:val="2B9671A6"/>
    <w:rsid w:val="2BF050F1"/>
    <w:rsid w:val="2E5B2B77"/>
    <w:rsid w:val="35E17A84"/>
    <w:rsid w:val="39776CE7"/>
    <w:rsid w:val="3B15056D"/>
    <w:rsid w:val="3BC5739B"/>
    <w:rsid w:val="3FC26602"/>
    <w:rsid w:val="432C583D"/>
    <w:rsid w:val="45057F64"/>
    <w:rsid w:val="4647313D"/>
    <w:rsid w:val="47262E2B"/>
    <w:rsid w:val="49CA18DE"/>
    <w:rsid w:val="4C7A15C2"/>
    <w:rsid w:val="4D8C741C"/>
    <w:rsid w:val="4DF92FB9"/>
    <w:rsid w:val="4EC13617"/>
    <w:rsid w:val="515A3B0C"/>
    <w:rsid w:val="54A54480"/>
    <w:rsid w:val="56391F84"/>
    <w:rsid w:val="5CBD7EE1"/>
    <w:rsid w:val="644747C0"/>
    <w:rsid w:val="670E5D51"/>
    <w:rsid w:val="69AD4789"/>
    <w:rsid w:val="6B0F31AC"/>
    <w:rsid w:val="6BD004F2"/>
    <w:rsid w:val="6D2A5243"/>
    <w:rsid w:val="757921C7"/>
    <w:rsid w:val="75BD5D8E"/>
    <w:rsid w:val="78C80335"/>
    <w:rsid w:val="7A7D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6">
    <w:name w:val="List Paragraph"/>
    <w:basedOn w:val="1"/>
    <w:qFormat/>
    <w:uiPriority w:val="99"/>
    <w:pPr>
      <w:spacing w:before="100" w:beforeAutospacing="1" w:after="100" w:afterAutospacing="1"/>
      <w:contextualSpacing/>
    </w:p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Абзац списка1"/>
    <w:basedOn w:val="1"/>
    <w:uiPriority w:val="99"/>
    <w:pPr>
      <w:spacing w:before="120" w:line="240" w:lineRule="auto"/>
      <w:ind w:left="720"/>
      <w:contextualSpacing/>
    </w:pPr>
    <w:rPr>
      <w:rFonts w:ascii="Times New Roman" w:hAnsi="Times New Roman"/>
      <w:sz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306</Words>
  <Characters>1747</Characters>
  <Lines>14</Lines>
  <Paragraphs>4</Paragraphs>
  <TotalTime>3</TotalTime>
  <ScaleCrop>false</ScaleCrop>
  <LinksUpToDate>false</LinksUpToDate>
  <CharactersWithSpaces>2049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2025-10-26T09:32:00Z</dcterms:created>
  <dc:creator>Олег</dc:creator>
  <cp:lastModifiedBy>Альбина Суркова</cp:lastModifiedBy>
  <dcterms:modified xsi:type="dcterms:W3CDTF">2025-10-30T12:02:50Z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DAFF53E783DC462D898CAFA3467BE91B_13</vt:lpwstr>
  </property>
</Properties>
</file>